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2408" w:rsidRPr="00792D17" w:rsidRDefault="009B2408">
      <w:pPr>
        <w:rPr>
          <w:rFonts w:ascii="Helvetica Neue" w:hAnsi="Helvetica Neue"/>
          <w:b/>
          <w:sz w:val="36"/>
          <w:szCs w:val="36"/>
        </w:rPr>
      </w:pPr>
      <w:r w:rsidRPr="00792D17">
        <w:rPr>
          <w:rFonts w:ascii="Helvetica Neue" w:hAnsi="Helvetica Neue"/>
          <w:b/>
          <w:sz w:val="36"/>
          <w:szCs w:val="36"/>
        </w:rPr>
        <w:t xml:space="preserve">Part 1: </w:t>
      </w:r>
      <w:bookmarkStart w:id="0" w:name="_GoBack"/>
      <w:bookmarkEnd w:id="0"/>
    </w:p>
    <w:p w:rsidR="009B2408" w:rsidRPr="009B2408" w:rsidRDefault="009B2408">
      <w:pPr>
        <w:rPr>
          <w:rFonts w:ascii="Helvetica Neue" w:hAnsi="Helvetica Neue"/>
          <w:b/>
          <w:sz w:val="22"/>
          <w:szCs w:val="22"/>
        </w:rPr>
      </w:pPr>
    </w:p>
    <w:p w:rsidR="009B2408" w:rsidRDefault="009B2408">
      <w:pPr>
        <w:rPr>
          <w:rFonts w:ascii="Helvetica Neue" w:hAnsi="Helvetica Neue"/>
          <w:sz w:val="22"/>
          <w:szCs w:val="22"/>
        </w:rPr>
      </w:pPr>
      <w:r w:rsidRPr="009B2408">
        <w:rPr>
          <w:rFonts w:ascii="Helvetica Neue" w:hAnsi="Helvetica Neue"/>
          <w:sz w:val="22"/>
          <w:szCs w:val="22"/>
        </w:rPr>
        <w:t>This part of HW2 is a group assignment.</w:t>
      </w:r>
      <w:r>
        <w:rPr>
          <w:rFonts w:ascii="Helvetica Neue" w:hAnsi="Helvetica Neue"/>
          <w:sz w:val="22"/>
          <w:szCs w:val="22"/>
        </w:rPr>
        <w:t xml:space="preserve"> </w:t>
      </w:r>
      <w:r w:rsidRPr="009B2408">
        <w:rPr>
          <w:rFonts w:ascii="Helvetica Neue" w:hAnsi="Helvetica Neue"/>
          <w:sz w:val="22"/>
          <w:szCs w:val="22"/>
        </w:rPr>
        <w:t xml:space="preserve">Look through the </w:t>
      </w:r>
      <w:r>
        <w:rPr>
          <w:rFonts w:ascii="Helvetica Neue" w:hAnsi="Helvetica Neue"/>
          <w:sz w:val="22"/>
          <w:szCs w:val="22"/>
        </w:rPr>
        <w:t>Task A and Task B</w:t>
      </w:r>
      <w:r w:rsidRPr="009B2408">
        <w:rPr>
          <w:rFonts w:ascii="Helvetica Neue" w:hAnsi="Helvetica Neue"/>
          <w:sz w:val="22"/>
          <w:szCs w:val="22"/>
        </w:rPr>
        <w:t xml:space="preserve"> descriptions, and then discuss &amp; submit answers for the following questions with your group. Only one group member needs to submit answers but you should work collaboratively (e.g., maybe draft answers together in a google doc).</w:t>
      </w:r>
    </w:p>
    <w:p w:rsidR="009B2408" w:rsidRDefault="009B2408">
      <w:pPr>
        <w:rPr>
          <w:rFonts w:ascii="Helvetica Neue" w:hAnsi="Helvetica Neue"/>
          <w:sz w:val="22"/>
          <w:szCs w:val="22"/>
        </w:rPr>
      </w:pPr>
    </w:p>
    <w:p w:rsidR="009B2408" w:rsidRDefault="009B2408" w:rsidP="009B2408">
      <w:pPr>
        <w:pStyle w:val="ListParagraph"/>
        <w:numPr>
          <w:ilvl w:val="0"/>
          <w:numId w:val="1"/>
        </w:numPr>
        <w:spacing w:after="240"/>
        <w:rPr>
          <w:rFonts w:ascii="Helvetica Neue" w:hAnsi="Helvetica Neue"/>
          <w:sz w:val="22"/>
          <w:szCs w:val="22"/>
        </w:rPr>
      </w:pPr>
      <w:r w:rsidRPr="009B2408">
        <w:rPr>
          <w:rFonts w:ascii="Helvetica Neue" w:hAnsi="Helvetica Neue"/>
          <w:sz w:val="22"/>
          <w:szCs w:val="22"/>
        </w:rPr>
        <w:t>Come up with a labeling scheme. How many labels do you want to have? Are</w:t>
      </w:r>
      <w:r>
        <w:rPr>
          <w:rFonts w:ascii="Helvetica Neue" w:hAnsi="Helvetica Neue"/>
          <w:sz w:val="22"/>
          <w:szCs w:val="22"/>
        </w:rPr>
        <w:t xml:space="preserve"> </w:t>
      </w:r>
      <w:r w:rsidRPr="009B2408">
        <w:rPr>
          <w:rFonts w:ascii="Helvetica Neue" w:hAnsi="Helvetica Neue"/>
          <w:sz w:val="22"/>
          <w:szCs w:val="22"/>
        </w:rPr>
        <w:t>they binary, or multi-class? It might help to think about / decide how you want to</w:t>
      </w:r>
      <w:r>
        <w:rPr>
          <w:rFonts w:ascii="Helvetica Neue" w:hAnsi="Helvetica Neue"/>
          <w:sz w:val="22"/>
          <w:szCs w:val="22"/>
        </w:rPr>
        <w:t xml:space="preserve"> </w:t>
      </w:r>
      <w:r w:rsidRPr="009B2408">
        <w:rPr>
          <w:rFonts w:ascii="Helvetica Neue" w:hAnsi="Helvetica Neue"/>
          <w:sz w:val="22"/>
          <w:szCs w:val="22"/>
        </w:rPr>
        <w:t>use the resulting model. Write a few sentences on how you came to your</w:t>
      </w:r>
      <w:r>
        <w:rPr>
          <w:rFonts w:ascii="Helvetica Neue" w:hAnsi="Helvetica Neue"/>
          <w:sz w:val="22"/>
          <w:szCs w:val="22"/>
        </w:rPr>
        <w:t xml:space="preserve"> </w:t>
      </w:r>
      <w:r w:rsidRPr="009B2408">
        <w:rPr>
          <w:rFonts w:ascii="Helvetica Neue" w:hAnsi="Helvetica Neue"/>
          <w:sz w:val="22"/>
          <w:szCs w:val="22"/>
        </w:rPr>
        <w:t>decision.</w:t>
      </w:r>
      <w:r>
        <w:rPr>
          <w:rFonts w:ascii="Helvetica Neue" w:hAnsi="Helvetica Neue"/>
          <w:sz w:val="22"/>
          <w:szCs w:val="22"/>
        </w:rPr>
        <w:br/>
      </w:r>
    </w:p>
    <w:p w:rsidR="009B2408" w:rsidRDefault="009B2408" w:rsidP="009B2408">
      <w:pPr>
        <w:pStyle w:val="ListParagraph"/>
        <w:numPr>
          <w:ilvl w:val="0"/>
          <w:numId w:val="1"/>
        </w:numPr>
        <w:rPr>
          <w:rFonts w:ascii="Helvetica Neue" w:hAnsi="Helvetica Neue"/>
          <w:sz w:val="22"/>
          <w:szCs w:val="22"/>
        </w:rPr>
      </w:pPr>
      <w:r w:rsidRPr="009B2408">
        <w:rPr>
          <w:rFonts w:ascii="Helvetica Neue" w:hAnsi="Helvetica Neue"/>
          <w:sz w:val="22"/>
          <w:szCs w:val="22"/>
        </w:rPr>
        <w:t>You have a budget to hire people to annotate the comments according to your</w:t>
      </w:r>
      <w:r>
        <w:rPr>
          <w:rFonts w:ascii="Helvetica Neue" w:hAnsi="Helvetica Neue"/>
          <w:sz w:val="22"/>
          <w:szCs w:val="22"/>
        </w:rPr>
        <w:t xml:space="preserve"> </w:t>
      </w:r>
      <w:r w:rsidRPr="009B2408">
        <w:rPr>
          <w:rFonts w:ascii="Helvetica Neue" w:hAnsi="Helvetica Neue"/>
          <w:sz w:val="22"/>
          <w:szCs w:val="22"/>
        </w:rPr>
        <w:t>labeling scheme. Write a set of instructions to give to the annotators.</w:t>
      </w:r>
      <w:r>
        <w:rPr>
          <w:rFonts w:ascii="Helvetica Neue" w:hAnsi="Helvetica Neue"/>
          <w:sz w:val="22"/>
          <w:szCs w:val="22"/>
        </w:rPr>
        <w:t xml:space="preserve"> </w:t>
      </w:r>
      <w:r>
        <w:rPr>
          <w:rFonts w:ascii="Helvetica Neue" w:hAnsi="Helvetica Neue"/>
          <w:sz w:val="22"/>
          <w:szCs w:val="22"/>
        </w:rPr>
        <w:br/>
        <w:t>The format of your instructions is flexible, but as a guide you can consider the following parts:</w:t>
      </w:r>
    </w:p>
    <w:p w:rsidR="009B2408" w:rsidRDefault="009B2408" w:rsidP="009B2408">
      <w:pPr>
        <w:pStyle w:val="ListParagraph"/>
        <w:numPr>
          <w:ilvl w:val="1"/>
          <w:numId w:val="1"/>
        </w:numPr>
        <w:rPr>
          <w:rFonts w:ascii="Helvetica Neue" w:hAnsi="Helvetica Neue"/>
          <w:sz w:val="22"/>
          <w:szCs w:val="22"/>
        </w:rPr>
      </w:pPr>
      <w:r>
        <w:rPr>
          <w:rFonts w:ascii="Helvetica Neue" w:hAnsi="Helvetica Neue"/>
          <w:sz w:val="22"/>
          <w:szCs w:val="22"/>
        </w:rPr>
        <w:t>Brief task description including what they will see &amp; be asked to do (~1 paragraph)</w:t>
      </w:r>
    </w:p>
    <w:p w:rsidR="009B2408" w:rsidRDefault="009B2408" w:rsidP="009B2408">
      <w:pPr>
        <w:pStyle w:val="ListParagraph"/>
        <w:numPr>
          <w:ilvl w:val="1"/>
          <w:numId w:val="1"/>
        </w:numPr>
        <w:rPr>
          <w:rFonts w:ascii="Helvetica Neue" w:hAnsi="Helvetica Neue"/>
          <w:sz w:val="22"/>
          <w:szCs w:val="22"/>
        </w:rPr>
      </w:pPr>
      <w:r>
        <w:rPr>
          <w:rFonts w:ascii="Helvetica Neue" w:hAnsi="Helvetica Neue"/>
          <w:sz w:val="22"/>
          <w:szCs w:val="22"/>
        </w:rPr>
        <w:t>Step-by-step instructions for how to label each example</w:t>
      </w:r>
    </w:p>
    <w:p w:rsidR="009B2408" w:rsidRDefault="009B2408" w:rsidP="009B2408">
      <w:pPr>
        <w:pStyle w:val="ListParagraph"/>
        <w:numPr>
          <w:ilvl w:val="1"/>
          <w:numId w:val="3"/>
        </w:numPr>
        <w:ind w:left="1710" w:hanging="180"/>
        <w:rPr>
          <w:rFonts w:ascii="Helvetica Neue" w:hAnsi="Helvetica Neue"/>
          <w:sz w:val="22"/>
          <w:szCs w:val="22"/>
        </w:rPr>
      </w:pPr>
      <w:r>
        <w:rPr>
          <w:rFonts w:ascii="Helvetica Neue" w:hAnsi="Helvetica Neue"/>
          <w:sz w:val="22"/>
          <w:szCs w:val="22"/>
        </w:rPr>
        <w:t>Tips for reading the examples (~1 paragraph): For example, are there specific factors they should consider/look out for? Should they go with their first reaction or look up additional information?</w:t>
      </w:r>
    </w:p>
    <w:p w:rsidR="009B2408" w:rsidRPr="009B2408" w:rsidRDefault="009B2408" w:rsidP="009B2408">
      <w:pPr>
        <w:pStyle w:val="ListParagraph"/>
        <w:numPr>
          <w:ilvl w:val="1"/>
          <w:numId w:val="3"/>
        </w:numPr>
        <w:ind w:left="1710" w:hanging="180"/>
        <w:rPr>
          <w:rFonts w:ascii="Helvetica Neue" w:hAnsi="Helvetica Neue"/>
          <w:sz w:val="22"/>
          <w:szCs w:val="22"/>
        </w:rPr>
      </w:pPr>
      <w:r>
        <w:rPr>
          <w:rFonts w:ascii="Helvetica Neue" w:hAnsi="Helvetica Neue"/>
          <w:sz w:val="22"/>
          <w:szCs w:val="22"/>
        </w:rPr>
        <w:t xml:space="preserve">Your labeling scheme (~1-2 paragraphs or several bullet points): Make sure you describe your labeling scheme precisely—you don’t want people to be labeling examples with different terms, since that will make it hard to reconcile the labels from different annotators. Define terms that are not clear, and maybe include guidelines for what people should do if they’re not sure (Should they go with their best guess? Or are you going to include </w:t>
      </w:r>
      <w:r w:rsidRPr="009B2408">
        <w:rPr>
          <w:rFonts w:ascii="Helvetica Neue" w:hAnsi="Helvetica Neue"/>
          <w:sz w:val="22"/>
          <w:szCs w:val="22"/>
        </w:rPr>
        <w:t>a “Not Sure” label in your scheme?).</w:t>
      </w:r>
    </w:p>
    <w:p w:rsidR="009B2408" w:rsidRPr="009B2408" w:rsidRDefault="009B2408" w:rsidP="009B2408">
      <w:pPr>
        <w:pStyle w:val="ListParagraph"/>
        <w:numPr>
          <w:ilvl w:val="1"/>
          <w:numId w:val="1"/>
        </w:numPr>
        <w:rPr>
          <w:rFonts w:ascii="Helvetica Neue" w:hAnsi="Helvetica Neue"/>
          <w:sz w:val="22"/>
          <w:szCs w:val="22"/>
        </w:rPr>
      </w:pPr>
      <w:r w:rsidRPr="009B2408">
        <w:rPr>
          <w:rFonts w:ascii="Helvetica Neue" w:hAnsi="Helvetica Neue"/>
          <w:sz w:val="22"/>
          <w:szCs w:val="22"/>
        </w:rPr>
        <w:t>Sample labeled examples according to your labeling scheme (e.g. use the examples in your task description doc)</w:t>
      </w:r>
      <w:r w:rsidRPr="009B2408">
        <w:rPr>
          <w:rFonts w:ascii="Helvetica Neue" w:hAnsi="Helvetica Neue"/>
          <w:sz w:val="22"/>
          <w:szCs w:val="22"/>
        </w:rPr>
        <w:br/>
      </w:r>
    </w:p>
    <w:p w:rsidR="009B2408" w:rsidRPr="009B2408" w:rsidRDefault="009B2408" w:rsidP="009B2408">
      <w:pPr>
        <w:pStyle w:val="Default"/>
        <w:numPr>
          <w:ilvl w:val="0"/>
          <w:numId w:val="1"/>
        </w:numPr>
        <w:rPr>
          <w:rFonts w:ascii="Helvetica Neue" w:hAnsi="Helvetica Neue" w:cstheme="minorBidi"/>
          <w:color w:val="202024"/>
          <w:sz w:val="22"/>
          <w:szCs w:val="22"/>
        </w:rPr>
      </w:pPr>
      <w:r w:rsidRPr="009B2408">
        <w:rPr>
          <w:rFonts w:ascii="Helvetica Neue" w:hAnsi="Helvetica Neue" w:cstheme="minorBidi"/>
          <w:color w:val="202024"/>
          <w:sz w:val="22"/>
          <w:szCs w:val="22"/>
        </w:rPr>
        <w:t xml:space="preserve">Write a few sentences about how you might integrate the annotations into the dataset. Will </w:t>
      </w:r>
      <w:proofErr w:type="gramStart"/>
      <w:r w:rsidRPr="009B2408">
        <w:rPr>
          <w:rFonts w:ascii="Helvetica Neue" w:hAnsi="Helvetica Neue" w:cstheme="minorBidi"/>
          <w:color w:val="202024"/>
          <w:sz w:val="22"/>
          <w:szCs w:val="22"/>
        </w:rPr>
        <w:t>you</w:t>
      </w:r>
      <w:proofErr w:type="gramEnd"/>
      <w:r w:rsidRPr="009B2408">
        <w:rPr>
          <w:rFonts w:ascii="Helvetica Neue" w:hAnsi="Helvetica Neue" w:cstheme="minorBidi"/>
          <w:color w:val="202024"/>
          <w:sz w:val="22"/>
          <w:szCs w:val="22"/>
        </w:rPr>
        <w:t xml:space="preserve"> average labels of multiple annotators for each example or use some other aggregation? What do you do with examples where there’s disagreement among annotators? It's okay if you're not sure, just try to write about what the tradeoffs might be. </w:t>
      </w:r>
      <w:r w:rsidRPr="009B2408">
        <w:rPr>
          <w:rFonts w:ascii="Helvetica Neue" w:hAnsi="Helvetica Neue" w:cstheme="minorBidi"/>
          <w:color w:val="202024"/>
          <w:sz w:val="22"/>
          <w:szCs w:val="22"/>
        </w:rPr>
        <w:br/>
      </w:r>
    </w:p>
    <w:p w:rsidR="009B2408" w:rsidRPr="009B2408" w:rsidRDefault="009B2408" w:rsidP="009B2408">
      <w:pPr>
        <w:pStyle w:val="Default"/>
        <w:numPr>
          <w:ilvl w:val="0"/>
          <w:numId w:val="1"/>
        </w:numPr>
        <w:rPr>
          <w:rFonts w:ascii="Helvetica Neue" w:hAnsi="Helvetica Neue" w:cstheme="minorBidi"/>
          <w:color w:val="202024"/>
          <w:sz w:val="22"/>
          <w:szCs w:val="22"/>
        </w:rPr>
      </w:pPr>
      <w:r w:rsidRPr="009B2408">
        <w:rPr>
          <w:rFonts w:ascii="Helvetica Neue" w:hAnsi="Helvetica Neue" w:cstheme="minorBidi"/>
          <w:color w:val="202024"/>
          <w:sz w:val="22"/>
          <w:szCs w:val="22"/>
        </w:rPr>
        <w:t xml:space="preserve">Are there concerns you have about using technology to address this problem? </w:t>
      </w:r>
    </w:p>
    <w:p w:rsidR="009B2408" w:rsidRPr="009B2408" w:rsidRDefault="009B2408" w:rsidP="009B2408">
      <w:pPr>
        <w:pStyle w:val="ListParagraph"/>
        <w:rPr>
          <w:rFonts w:ascii="Helvetica Neue" w:hAnsi="Helvetica Neue"/>
          <w:sz w:val="22"/>
          <w:szCs w:val="22"/>
        </w:rPr>
      </w:pPr>
      <w:r>
        <w:rPr>
          <w:rFonts w:ascii="Helvetica Neue" w:hAnsi="Helvetica Neue"/>
          <w:sz w:val="22"/>
          <w:szCs w:val="22"/>
        </w:rPr>
        <w:br/>
      </w:r>
    </w:p>
    <w:p w:rsidR="009B2408" w:rsidRDefault="009B2408" w:rsidP="009B2408">
      <w:pPr>
        <w:pStyle w:val="Default"/>
      </w:pPr>
    </w:p>
    <w:p w:rsidR="009B2408" w:rsidRDefault="009B2408" w:rsidP="009B2408">
      <w:pPr>
        <w:pStyle w:val="Default"/>
        <w:rPr>
          <w:rFonts w:cstheme="minorBidi"/>
          <w:color w:val="auto"/>
        </w:rPr>
      </w:pPr>
    </w:p>
    <w:p w:rsidR="009B2408" w:rsidRDefault="009B2408" w:rsidP="009B2408">
      <w:pPr>
        <w:pStyle w:val="Default"/>
        <w:rPr>
          <w:rFonts w:cstheme="minorBidi"/>
          <w:color w:val="auto"/>
        </w:rPr>
      </w:pPr>
    </w:p>
    <w:p w:rsidR="009B2408" w:rsidRDefault="009B2408" w:rsidP="009B2408">
      <w:pPr>
        <w:pStyle w:val="Default"/>
        <w:rPr>
          <w:rFonts w:cstheme="minorBidi"/>
          <w:color w:val="auto"/>
        </w:rPr>
      </w:pPr>
    </w:p>
    <w:p w:rsidR="009B2408" w:rsidRDefault="009B2408" w:rsidP="009B2408">
      <w:pPr>
        <w:pStyle w:val="ListParagraph"/>
        <w:numPr>
          <w:ilvl w:val="0"/>
          <w:numId w:val="1"/>
        </w:numPr>
        <w:rPr>
          <w:rFonts w:ascii="Helvetica Neue" w:hAnsi="Helvetica Neue"/>
          <w:sz w:val="22"/>
          <w:szCs w:val="22"/>
        </w:rPr>
      </w:pPr>
      <w:r w:rsidRPr="009B2408">
        <w:rPr>
          <w:rFonts w:ascii="Helvetica Neue" w:hAnsi="Helvetica Neue"/>
          <w:sz w:val="22"/>
          <w:szCs w:val="22"/>
        </w:rPr>
        <w:br w:type="page"/>
      </w:r>
    </w:p>
    <w:p w:rsidR="009B2408" w:rsidRPr="009B2408" w:rsidRDefault="009B2408" w:rsidP="009B2408">
      <w:pPr>
        <w:ind w:left="1080"/>
        <w:rPr>
          <w:rFonts w:ascii="Helvetica Neue" w:hAnsi="Helvetica Neue"/>
          <w:sz w:val="22"/>
          <w:szCs w:val="22"/>
        </w:rPr>
      </w:pPr>
    </w:p>
    <w:p w:rsidR="009B2408" w:rsidRPr="009B2408" w:rsidRDefault="009B2408" w:rsidP="009B2408">
      <w:pPr>
        <w:autoSpaceDE w:val="0"/>
        <w:autoSpaceDN w:val="0"/>
        <w:adjustRightInd w:val="0"/>
        <w:rPr>
          <w:rFonts w:ascii="Helvetica Neue" w:hAnsi="Helvetica Neue" w:cs="Arial"/>
          <w:color w:val="000000"/>
          <w:sz w:val="22"/>
          <w:szCs w:val="22"/>
        </w:rPr>
      </w:pPr>
      <w:r w:rsidRPr="009B2408">
        <w:rPr>
          <w:rFonts w:ascii="Helvetica Neue" w:hAnsi="Helvetica Neue" w:cs="Arial"/>
          <w:color w:val="000000"/>
          <w:sz w:val="22"/>
          <w:szCs w:val="22"/>
        </w:rPr>
        <w:t xml:space="preserve">MIT </w:t>
      </w:r>
      <w:proofErr w:type="spellStart"/>
      <w:r w:rsidRPr="009B2408">
        <w:rPr>
          <w:rFonts w:ascii="Helvetica Neue" w:hAnsi="Helvetica Neue" w:cs="Arial"/>
          <w:color w:val="000000"/>
          <w:sz w:val="22"/>
          <w:szCs w:val="22"/>
        </w:rPr>
        <w:t>OpenCourseWare</w:t>
      </w:r>
      <w:proofErr w:type="spellEnd"/>
    </w:p>
    <w:p w:rsidR="009B2408" w:rsidRPr="009B2408" w:rsidRDefault="009B2408" w:rsidP="009B2408">
      <w:pPr>
        <w:autoSpaceDE w:val="0"/>
        <w:autoSpaceDN w:val="0"/>
        <w:adjustRightInd w:val="0"/>
        <w:rPr>
          <w:rFonts w:ascii="Helvetica Neue" w:hAnsi="Helvetica Neue" w:cs="Arial"/>
          <w:color w:val="0000FF"/>
          <w:sz w:val="22"/>
          <w:szCs w:val="22"/>
          <w:u w:val="single"/>
        </w:rPr>
      </w:pPr>
      <w:hyperlink r:id="rId5" w:history="1">
        <w:r w:rsidRPr="009B2408">
          <w:rPr>
            <w:rStyle w:val="Hyperlink"/>
            <w:rFonts w:ascii="Helvetica Neue" w:hAnsi="Helvetica Neue" w:cs="Arial"/>
            <w:sz w:val="22"/>
            <w:szCs w:val="22"/>
          </w:rPr>
          <w:t>https://ocw.mit.edu</w:t>
        </w:r>
      </w:hyperlink>
    </w:p>
    <w:p w:rsidR="009B2408" w:rsidRPr="009B2408" w:rsidRDefault="009B2408" w:rsidP="009B2408">
      <w:pPr>
        <w:autoSpaceDE w:val="0"/>
        <w:autoSpaceDN w:val="0"/>
        <w:adjustRightInd w:val="0"/>
        <w:rPr>
          <w:rFonts w:ascii="Helvetica Neue" w:hAnsi="Helvetica Neue" w:cs="Arial"/>
          <w:color w:val="000000"/>
          <w:sz w:val="22"/>
          <w:szCs w:val="22"/>
        </w:rPr>
      </w:pPr>
    </w:p>
    <w:p w:rsidR="009B2408" w:rsidRPr="009B2408" w:rsidRDefault="009B2408" w:rsidP="009B2408">
      <w:pPr>
        <w:autoSpaceDE w:val="0"/>
        <w:autoSpaceDN w:val="0"/>
        <w:adjustRightInd w:val="0"/>
        <w:rPr>
          <w:rFonts w:ascii="Helvetica Neue" w:hAnsi="Helvetica Neue" w:cs="Arial"/>
          <w:color w:val="000000"/>
          <w:sz w:val="22"/>
          <w:szCs w:val="22"/>
        </w:rPr>
      </w:pPr>
      <w:r w:rsidRPr="009B2408">
        <w:rPr>
          <w:rFonts w:ascii="Helvetica Neue" w:hAnsi="Helvetica Neue" w:cs="Arial"/>
          <w:color w:val="000000"/>
          <w:sz w:val="22"/>
          <w:szCs w:val="22"/>
        </w:rPr>
        <w:t>RES.TLL-008 Social and Ethical Responsibilities of Computing (SERC)</w:t>
      </w:r>
    </w:p>
    <w:p w:rsidR="009B2408" w:rsidRPr="009B2408" w:rsidRDefault="009B2408" w:rsidP="009B2408">
      <w:pPr>
        <w:autoSpaceDE w:val="0"/>
        <w:autoSpaceDN w:val="0"/>
        <w:adjustRightInd w:val="0"/>
        <w:rPr>
          <w:rFonts w:ascii="Helvetica Neue" w:hAnsi="Helvetica Neue" w:cs="Arial"/>
          <w:color w:val="000000"/>
          <w:sz w:val="22"/>
          <w:szCs w:val="22"/>
        </w:rPr>
      </w:pPr>
      <w:r w:rsidRPr="009B2408">
        <w:rPr>
          <w:rFonts w:ascii="Helvetica Neue" w:hAnsi="Helvetica Neue" w:cs="Arial"/>
          <w:color w:val="000000"/>
          <w:sz w:val="22"/>
          <w:szCs w:val="22"/>
        </w:rPr>
        <w:t>Fall 2021</w:t>
      </w:r>
    </w:p>
    <w:p w:rsidR="009B2408" w:rsidRPr="009B2408" w:rsidRDefault="009B2408" w:rsidP="009B2408">
      <w:pPr>
        <w:rPr>
          <w:rFonts w:ascii="Helvetica Neue" w:hAnsi="Helvetica Neue" w:cs="Arial"/>
          <w:color w:val="000000"/>
          <w:sz w:val="22"/>
          <w:szCs w:val="22"/>
        </w:rPr>
      </w:pPr>
    </w:p>
    <w:p w:rsidR="009B2408" w:rsidRPr="009B2408" w:rsidRDefault="009B2408" w:rsidP="009B2408">
      <w:pPr>
        <w:rPr>
          <w:rFonts w:ascii="Helvetica Neue" w:hAnsi="Helvetica Neue" w:cs="Arial"/>
          <w:b/>
          <w:sz w:val="22"/>
          <w:szCs w:val="22"/>
          <w:u w:val="single"/>
        </w:rPr>
      </w:pPr>
      <w:r w:rsidRPr="009B2408">
        <w:rPr>
          <w:rFonts w:ascii="Helvetica Neue" w:hAnsi="Helvetica Neue" w:cs="Arial"/>
          <w:color w:val="000000"/>
          <w:sz w:val="22"/>
          <w:szCs w:val="22"/>
        </w:rPr>
        <w:t xml:space="preserve">For information about citing these materials or our Terms of Use, visit: </w:t>
      </w:r>
      <w:hyperlink r:id="rId6" w:history="1">
        <w:r w:rsidRPr="009B2408">
          <w:rPr>
            <w:rStyle w:val="Hyperlink"/>
            <w:rFonts w:ascii="Helvetica Neue" w:hAnsi="Helvetica Neue" w:cs="Arial"/>
            <w:sz w:val="22"/>
            <w:szCs w:val="22"/>
          </w:rPr>
          <w:t>https://ocw.mit.edu/terms</w:t>
        </w:r>
      </w:hyperlink>
    </w:p>
    <w:p w:rsidR="009B2408" w:rsidRPr="009B2408" w:rsidRDefault="009B2408" w:rsidP="009B2408">
      <w:pPr>
        <w:rPr>
          <w:rFonts w:ascii="Helvetica Neue" w:hAnsi="Helvetica Neue" w:cs="Arial"/>
          <w:sz w:val="22"/>
          <w:szCs w:val="22"/>
        </w:rPr>
      </w:pPr>
    </w:p>
    <w:p w:rsidR="009B2408" w:rsidRPr="009B2408" w:rsidRDefault="009B2408" w:rsidP="009B2408">
      <w:pPr>
        <w:rPr>
          <w:rFonts w:ascii="Helvetica Neue" w:hAnsi="Helvetica Neue" w:cs="Arial"/>
          <w:sz w:val="22"/>
          <w:szCs w:val="22"/>
        </w:rPr>
      </w:pPr>
    </w:p>
    <w:p w:rsidR="002D530A" w:rsidRPr="009B2408" w:rsidRDefault="002D530A">
      <w:pPr>
        <w:rPr>
          <w:rFonts w:ascii="Helvetica Neue" w:hAnsi="Helvetica Neue"/>
          <w:sz w:val="22"/>
          <w:szCs w:val="22"/>
        </w:rPr>
      </w:pPr>
    </w:p>
    <w:sectPr w:rsidR="002D530A" w:rsidRPr="009B2408" w:rsidSect="00BF36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oogle Sans">
    <w:altName w:val="Google Sans"/>
    <w:panose1 w:val="020B0604020202020204"/>
    <w:charset w:val="00"/>
    <w:family w:val="swiss"/>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469E3"/>
    <w:multiLevelType w:val="hybridMultilevel"/>
    <w:tmpl w:val="E04A2B0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F13A4D"/>
    <w:multiLevelType w:val="hybridMultilevel"/>
    <w:tmpl w:val="A8EE4B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6B3AF2"/>
    <w:multiLevelType w:val="hybridMultilevel"/>
    <w:tmpl w:val="0F58F3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08"/>
    <w:rsid w:val="001D60D8"/>
    <w:rsid w:val="002B2645"/>
    <w:rsid w:val="002D530A"/>
    <w:rsid w:val="00604E50"/>
    <w:rsid w:val="00663917"/>
    <w:rsid w:val="007442A7"/>
    <w:rsid w:val="00760DFD"/>
    <w:rsid w:val="00792D17"/>
    <w:rsid w:val="008B44E9"/>
    <w:rsid w:val="00973E31"/>
    <w:rsid w:val="009B2408"/>
    <w:rsid w:val="009D67E8"/>
    <w:rsid w:val="00BF3641"/>
    <w:rsid w:val="00DD7517"/>
    <w:rsid w:val="00E26260"/>
    <w:rsid w:val="00F01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CE500"/>
  <w14:defaultImageDpi w14:val="32767"/>
  <w15:chartTrackingRefBased/>
  <w15:docId w15:val="{DD16EE87-86C1-B64A-BC51-6CD1970AF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2408"/>
    <w:rPr>
      <w:color w:val="0563C1" w:themeColor="hyperlink"/>
      <w:u w:val="single"/>
    </w:rPr>
  </w:style>
  <w:style w:type="paragraph" w:styleId="ListParagraph">
    <w:name w:val="List Paragraph"/>
    <w:basedOn w:val="Normal"/>
    <w:uiPriority w:val="34"/>
    <w:qFormat/>
    <w:rsid w:val="009B2408"/>
    <w:pPr>
      <w:ind w:left="720"/>
      <w:contextualSpacing/>
    </w:pPr>
  </w:style>
  <w:style w:type="paragraph" w:customStyle="1" w:styleId="Default">
    <w:name w:val="Default"/>
    <w:rsid w:val="009B2408"/>
    <w:pPr>
      <w:autoSpaceDE w:val="0"/>
      <w:autoSpaceDN w:val="0"/>
      <w:adjustRightInd w:val="0"/>
    </w:pPr>
    <w:rPr>
      <w:rFonts w:ascii="Google Sans" w:hAnsi="Google Sans" w:cs="Google Sans"/>
      <w:color w:val="000000"/>
    </w:rPr>
  </w:style>
  <w:style w:type="paragraph" w:styleId="BalloonText">
    <w:name w:val="Balloon Text"/>
    <w:basedOn w:val="Normal"/>
    <w:link w:val="BalloonTextChar"/>
    <w:uiPriority w:val="99"/>
    <w:semiHidden/>
    <w:unhideWhenUsed/>
    <w:rsid w:val="0066391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6391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cw.mit.edu/terms" TargetMode="External"/><Relationship Id="rId5" Type="http://schemas.openxmlformats.org/officeDocument/2006/relationships/hyperlink" Target="https://ocw.mit.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328</Words>
  <Characters>2126</Characters>
  <Application>Microsoft Office Word</Application>
  <DocSecurity>0</DocSecurity>
  <Lines>40</Lines>
  <Paragraphs>15</Paragraphs>
  <ScaleCrop>false</ScaleCrop>
  <HeadingPairs>
    <vt:vector size="2" baseType="variant">
      <vt:variant>
        <vt:lpstr>Title</vt:lpstr>
      </vt:variant>
      <vt:variant>
        <vt:i4>1</vt:i4>
      </vt:variant>
    </vt:vector>
  </HeadingPairs>
  <TitlesOfParts>
    <vt:vector size="1" baseType="lpstr">
      <vt:lpstr>RES.TLL-008 Social and Ethical Responsibilities of Computing (SERC), 6.864 Assignment 2 Part 1</vt:lpstr>
    </vt:vector>
  </TitlesOfParts>
  <Manager/>
  <Company/>
  <LinksUpToDate>false</LinksUpToDate>
  <CharactersWithSpaces>2439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RES.TLL-008 Social and Ethical Responsibilities of Computing (SERC), 6.864 Assignment 2 Part 1</dc:title>
  <dc:subject/>
  <dc:creator>Jacob Andrea, Catherine D'Ignazio, Harini Suresh</dc:creator>
  <cp:keywords/>
  <dc:description/>
  <cp:lastModifiedBy>Microsoft Office User</cp:lastModifiedBy>
  <cp:revision>3</cp:revision>
  <cp:lastPrinted>2021-11-04T15:31:00Z</cp:lastPrinted>
  <dcterms:created xsi:type="dcterms:W3CDTF">2021-11-04T15:31:00Z</dcterms:created>
  <dcterms:modified xsi:type="dcterms:W3CDTF">2021-11-04T16:01:00Z</dcterms:modified>
  <cp:category/>
</cp:coreProperties>
</file>