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4F" w:rsidRPr="003176AA" w:rsidRDefault="00431CBB" w:rsidP="003B614F">
      <w:pPr>
        <w:rPr>
          <w:rFonts w:ascii="Helvetica Neue" w:hAnsi="Helvetica Neue"/>
          <w:b/>
          <w:sz w:val="36"/>
          <w:szCs w:val="36"/>
        </w:rPr>
      </w:pPr>
      <w:r>
        <w:rPr>
          <w:rFonts w:ascii="Helvetica Neue" w:hAnsi="Helvetica Neue"/>
          <w:b/>
          <w:sz w:val="36"/>
          <w:szCs w:val="36"/>
        </w:rPr>
        <w:t>Part 2 Task B</w:t>
      </w:r>
      <w:bookmarkStart w:id="0" w:name="_GoBack"/>
      <w:bookmarkEnd w:id="0"/>
      <w:r w:rsidR="003B614F" w:rsidRPr="003176AA">
        <w:rPr>
          <w:rFonts w:ascii="Helvetica Neue" w:hAnsi="Helvetica Neue"/>
          <w:b/>
          <w:sz w:val="36"/>
          <w:szCs w:val="36"/>
        </w:rPr>
        <w:t xml:space="preserve">: </w:t>
      </w:r>
    </w:p>
    <w:p w:rsidR="002D530A" w:rsidRPr="003B614F" w:rsidRDefault="002D530A" w:rsidP="003B614F">
      <w:pPr>
        <w:rPr>
          <w:rFonts w:ascii="Helvetica Neue" w:hAnsi="Helvetica Neue"/>
          <w:sz w:val="22"/>
          <w:szCs w:val="22"/>
        </w:rPr>
      </w:pPr>
    </w:p>
    <w:p w:rsidR="003B614F" w:rsidRDefault="003B614F" w:rsidP="003B614F">
      <w:pPr>
        <w:rPr>
          <w:rFonts w:ascii="Helvetica Neue" w:hAnsi="Helvetica Neue"/>
          <w:sz w:val="22"/>
          <w:szCs w:val="22"/>
        </w:rPr>
      </w:pPr>
      <w:r w:rsidRPr="003B614F">
        <w:rPr>
          <w:rFonts w:ascii="Helvetica Neue" w:hAnsi="Helvetica Neue"/>
          <w:sz w:val="22"/>
          <w:szCs w:val="22"/>
        </w:rPr>
        <w:t>You’ll now be an annotator (note: this part is done individually). A research group at a new social media company is working on compiling a dataset for studying misinformation on online platforms and researching potential models to detect it. They've collected a dataset of news articles and now want to annotate them. You've been asked to annotate a small portion of the dataset contained below.</w:t>
      </w:r>
    </w:p>
    <w:p w:rsidR="003B614F" w:rsidRPr="003B614F" w:rsidRDefault="003B614F" w:rsidP="003B614F">
      <w:pPr>
        <w:rPr>
          <w:rFonts w:ascii="Helvetica Neue" w:hAnsi="Helvetica Neue"/>
          <w:sz w:val="22"/>
          <w:szCs w:val="22"/>
        </w:rPr>
      </w:pPr>
    </w:p>
    <w:p w:rsidR="003B614F" w:rsidRPr="003B614F" w:rsidRDefault="003B614F" w:rsidP="003B614F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3B614F">
        <w:rPr>
          <w:rFonts w:ascii="Helvetica Neue" w:hAnsi="Helvetica Neue"/>
          <w:sz w:val="22"/>
          <w:szCs w:val="22"/>
        </w:rPr>
        <w:t>If you were assigned Task B in Part 1, use your own instructions doc that your group came up with to label the examples.</w:t>
      </w:r>
    </w:p>
    <w:p w:rsidR="003B614F" w:rsidRDefault="003B614F" w:rsidP="003B614F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3B614F">
        <w:rPr>
          <w:rFonts w:ascii="Helvetica Neue" w:hAnsi="Helvetica Neue"/>
          <w:sz w:val="22"/>
          <w:szCs w:val="22"/>
        </w:rPr>
        <w:t>If you were *not* assigned Task B in Part 1, use the instructions doc that should have been emailed to you by a different group.</w:t>
      </w:r>
    </w:p>
    <w:p w:rsidR="003B614F" w:rsidRPr="003B614F" w:rsidRDefault="003B614F" w:rsidP="003B614F">
      <w:pPr>
        <w:pStyle w:val="ListParagraph"/>
        <w:rPr>
          <w:rFonts w:ascii="Helvetica Neue" w:hAnsi="Helvetica Neue"/>
          <w:sz w:val="22"/>
          <w:szCs w:val="22"/>
        </w:rPr>
      </w:pPr>
    </w:p>
    <w:p w:rsidR="003B614F" w:rsidRDefault="003B614F" w:rsidP="003B614F">
      <w:pPr>
        <w:rPr>
          <w:rFonts w:ascii="Helvetica Neue" w:hAnsi="Helvetica Neue"/>
          <w:sz w:val="22"/>
          <w:szCs w:val="22"/>
        </w:rPr>
      </w:pPr>
      <w:r w:rsidRPr="003B614F">
        <w:rPr>
          <w:rFonts w:ascii="Helvetica Neue" w:hAnsi="Helvetica Neue"/>
          <w:sz w:val="22"/>
          <w:szCs w:val="22"/>
        </w:rPr>
        <w:t>At the end, there's a brief reflection question about how you found the labeling process.</w:t>
      </w:r>
    </w:p>
    <w:p w:rsidR="003B614F" w:rsidRDefault="003B614F" w:rsidP="003B614F">
      <w:pPr>
        <w:rPr>
          <w:rFonts w:ascii="Helvetica Neue" w:hAnsi="Helvetica Neue"/>
          <w:sz w:val="22"/>
          <w:szCs w:val="22"/>
        </w:rPr>
      </w:pPr>
    </w:p>
    <w:p w:rsidR="003B614F" w:rsidRDefault="003B614F" w:rsidP="003B614F">
      <w:pPr>
        <w:rPr>
          <w:rFonts w:ascii="Helvetica Neue" w:hAnsi="Helvetica Neue"/>
          <w:sz w:val="22"/>
          <w:szCs w:val="22"/>
        </w:rPr>
      </w:pPr>
      <w:r w:rsidRPr="003B614F">
        <w:rPr>
          <w:rFonts w:ascii="Helvetica Neue" w:hAnsi="Helvetica Neue"/>
          <w:sz w:val="22"/>
          <w:szCs w:val="22"/>
        </w:rPr>
        <w:t>Enter your label</w:t>
      </w:r>
      <w:r>
        <w:rPr>
          <w:rFonts w:ascii="Helvetica Neue" w:hAnsi="Helvetica Neue"/>
          <w:sz w:val="22"/>
          <w:szCs w:val="22"/>
        </w:rPr>
        <w:t>s</w:t>
      </w:r>
      <w:r w:rsidRPr="003B614F">
        <w:rPr>
          <w:rFonts w:ascii="Helvetica Neue" w:hAnsi="Helvetica Neue"/>
          <w:sz w:val="22"/>
          <w:szCs w:val="22"/>
        </w:rPr>
        <w:t xml:space="preserve"> below</w:t>
      </w:r>
      <w:r>
        <w:rPr>
          <w:rFonts w:ascii="Helvetica Neue" w:hAnsi="Helvetica Neue"/>
          <w:sz w:val="22"/>
          <w:szCs w:val="22"/>
        </w:rPr>
        <w:t xml:space="preserve"> URLs below</w:t>
      </w:r>
      <w:r w:rsidRPr="003B614F">
        <w:rPr>
          <w:rFonts w:ascii="Helvetica Neue" w:hAnsi="Helvetica Neue"/>
          <w:sz w:val="22"/>
          <w:szCs w:val="22"/>
        </w:rPr>
        <w:t>. Make sure you following the labeling scheme in the</w:t>
      </w:r>
      <w:r>
        <w:rPr>
          <w:rFonts w:ascii="Helvetica Neue" w:hAnsi="Helvetica Neue"/>
          <w:sz w:val="22"/>
          <w:szCs w:val="22"/>
        </w:rPr>
        <w:t xml:space="preserve"> </w:t>
      </w:r>
      <w:r w:rsidRPr="003B614F">
        <w:rPr>
          <w:rFonts w:ascii="Helvetica Neue" w:hAnsi="Helvetica Neue"/>
          <w:sz w:val="22"/>
          <w:szCs w:val="22"/>
        </w:rPr>
        <w:t>instructions exactly (i.e., don't write a label that's not included in the instructions).</w:t>
      </w:r>
    </w:p>
    <w:p w:rsidR="003B614F" w:rsidRDefault="003B614F" w:rsidP="003B614F">
      <w:pPr>
        <w:rPr>
          <w:rFonts w:ascii="Helvetica Neue" w:hAnsi="Helvetica Neue"/>
          <w:sz w:val="22"/>
          <w:szCs w:val="22"/>
        </w:rPr>
      </w:pPr>
    </w:p>
    <w:p w:rsidR="003B614F" w:rsidRDefault="003B614F" w:rsidP="003B614F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hyperlink r:id="rId5" w:history="1">
        <w:r w:rsidRPr="00EF4C42">
          <w:rPr>
            <w:rStyle w:val="Hyperlink"/>
            <w:rFonts w:ascii="Helvetica Neue" w:hAnsi="Helvetica Neue"/>
            <w:sz w:val="22"/>
            <w:szCs w:val="22"/>
          </w:rPr>
          <w:t>https://e360.yale.edu/digest/a-north-american-climate-boundary-has-shifted-140-miles-east-due-to-global-warming</w:t>
        </w:r>
      </w:hyperlink>
      <w:r>
        <w:rPr>
          <w:rFonts w:ascii="Helvetica Neue" w:hAnsi="Helvetica Neue"/>
          <w:sz w:val="22"/>
          <w:szCs w:val="22"/>
        </w:rPr>
        <w:br/>
      </w:r>
    </w:p>
    <w:p w:rsidR="003B614F" w:rsidRDefault="003B614F" w:rsidP="003B614F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hyperlink r:id="rId6" w:history="1">
        <w:r w:rsidRPr="00EF4C42">
          <w:rPr>
            <w:rStyle w:val="Hyperlink"/>
            <w:rFonts w:ascii="Helvetica Neue" w:hAnsi="Helvetica Neue"/>
            <w:sz w:val="22"/>
            <w:szCs w:val="22"/>
          </w:rPr>
          <w:t>https://www.breitbart.com/local/2017/12/09/jerry-brown-blames-climate-change-california-fires-new-normal/</w:t>
        </w:r>
      </w:hyperlink>
      <w:r>
        <w:rPr>
          <w:rFonts w:ascii="Helvetica Neue" w:hAnsi="Helvetica Neue"/>
          <w:sz w:val="22"/>
          <w:szCs w:val="22"/>
        </w:rPr>
        <w:br/>
      </w:r>
    </w:p>
    <w:p w:rsidR="003B614F" w:rsidRDefault="003B614F" w:rsidP="003B614F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hyperlink r:id="rId7" w:history="1">
        <w:r w:rsidRPr="00EF4C42">
          <w:rPr>
            <w:rStyle w:val="Hyperlink"/>
            <w:rFonts w:ascii="Helvetica Neue" w:hAnsi="Helvetica Neue"/>
            <w:sz w:val="22"/>
            <w:szCs w:val="22"/>
          </w:rPr>
          <w:t>https://thehill.com/blogs/blog-briefing-room/news/391050-nasa-chief-on-changing-view-of-climate-change-i-heard-a-lot-of</w:t>
        </w:r>
      </w:hyperlink>
      <w:r>
        <w:rPr>
          <w:rFonts w:ascii="Helvetica Neue" w:hAnsi="Helvetica Neue"/>
          <w:sz w:val="22"/>
          <w:szCs w:val="22"/>
        </w:rPr>
        <w:br/>
      </w:r>
    </w:p>
    <w:p w:rsidR="003B614F" w:rsidRDefault="003B614F" w:rsidP="003B614F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hyperlink r:id="rId8" w:history="1">
        <w:r w:rsidRPr="00EF4C42">
          <w:rPr>
            <w:rStyle w:val="Hyperlink"/>
            <w:rFonts w:ascii="Helvetica Neue" w:hAnsi="Helvetica Neue"/>
            <w:sz w:val="22"/>
            <w:szCs w:val="22"/>
          </w:rPr>
          <w:t>https://www.huffpost.com/entry/climate-change-cost_n_5b11bc9de4b010565aac04fa</w:t>
        </w:r>
      </w:hyperlink>
      <w:r>
        <w:rPr>
          <w:rFonts w:ascii="Helvetica Neue" w:hAnsi="Helvetica Neue"/>
          <w:sz w:val="22"/>
          <w:szCs w:val="22"/>
        </w:rPr>
        <w:br/>
      </w:r>
    </w:p>
    <w:p w:rsidR="003B614F" w:rsidRPr="003B614F" w:rsidRDefault="003B614F" w:rsidP="003B614F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hyperlink r:id="rId9" w:history="1">
        <w:r w:rsidRPr="00EF4C42">
          <w:rPr>
            <w:rStyle w:val="Hyperlink"/>
            <w:rFonts w:ascii="Helvetica Neue" w:hAnsi="Helvetica Neue"/>
            <w:sz w:val="22"/>
            <w:szCs w:val="22"/>
          </w:rPr>
          <w:t>https://www.newsweek.com/rush-limbaugh-says-hurricane-florence-forecast-trying-heighten-belief-climate-1117416</w:t>
        </w:r>
      </w:hyperlink>
      <w:r>
        <w:rPr>
          <w:rFonts w:ascii="Helvetica Neue" w:hAnsi="Helvetica Neue"/>
          <w:sz w:val="22"/>
          <w:szCs w:val="22"/>
        </w:rPr>
        <w:br/>
      </w:r>
    </w:p>
    <w:p w:rsidR="003B614F" w:rsidRPr="003B614F" w:rsidRDefault="003B614F" w:rsidP="003B614F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hyperlink r:id="rId10" w:history="1">
        <w:r w:rsidRPr="003B614F">
          <w:rPr>
            <w:rStyle w:val="Hyperlink"/>
            <w:rFonts w:ascii="Helvetica Neue" w:hAnsi="Helvetica Neue"/>
            <w:sz w:val="22"/>
            <w:szCs w:val="22"/>
          </w:rPr>
          <w:t>https://arstechnica.com/science/2017/11/us-government-climate-report-climate-change-is-real-and-our-fault/</w:t>
        </w:r>
      </w:hyperlink>
      <w:r w:rsidRPr="003B614F">
        <w:rPr>
          <w:rFonts w:ascii="Helvetica Neue" w:hAnsi="Helvetica Neue"/>
          <w:sz w:val="22"/>
          <w:szCs w:val="22"/>
        </w:rPr>
        <w:t xml:space="preserve"> </w:t>
      </w:r>
      <w:r w:rsidRPr="003B614F">
        <w:rPr>
          <w:rFonts w:ascii="Helvetica Neue" w:hAnsi="Helvetica Neue"/>
          <w:sz w:val="22"/>
          <w:szCs w:val="22"/>
        </w:rPr>
        <w:br/>
      </w:r>
    </w:p>
    <w:p w:rsidR="003B614F" w:rsidRPr="003B614F" w:rsidRDefault="003B614F" w:rsidP="003B614F">
      <w:pPr>
        <w:pStyle w:val="Default"/>
        <w:rPr>
          <w:rFonts w:ascii="Helvetica Neue" w:hAnsi="Helvetica Neue"/>
          <w:sz w:val="22"/>
          <w:szCs w:val="22"/>
        </w:rPr>
      </w:pPr>
    </w:p>
    <w:p w:rsidR="003B614F" w:rsidRDefault="003B614F" w:rsidP="003B614F">
      <w:pPr>
        <w:pStyle w:val="Default"/>
        <w:rPr>
          <w:rFonts w:ascii="Helvetica Neue" w:hAnsi="Helvetica Neue" w:cstheme="minorBidi"/>
          <w:color w:val="202024"/>
          <w:sz w:val="22"/>
          <w:szCs w:val="22"/>
        </w:rPr>
      </w:pPr>
      <w:r w:rsidRPr="003B614F">
        <w:rPr>
          <w:rFonts w:ascii="Helvetica Neue" w:hAnsi="Helvetica Neue" w:cstheme="minorBidi"/>
          <w:color w:val="202024"/>
          <w:sz w:val="22"/>
          <w:szCs w:val="22"/>
        </w:rPr>
        <w:t xml:space="preserve">Briefly reflect on the labeling task, including how easy/difficult you found it, how much ambiguity you found in the instructions and the degree to which you needed to use personal judgement to resolve uncertainty. </w:t>
      </w:r>
    </w:p>
    <w:p w:rsidR="003B614F" w:rsidRDefault="003B614F">
      <w:pPr>
        <w:rPr>
          <w:rFonts w:ascii="Helvetica Neue" w:hAnsi="Helvetica Neue"/>
          <w:color w:val="202024"/>
          <w:sz w:val="22"/>
          <w:szCs w:val="22"/>
        </w:rPr>
      </w:pPr>
      <w:r>
        <w:rPr>
          <w:rFonts w:ascii="Helvetica Neue" w:hAnsi="Helvetica Neue"/>
          <w:color w:val="202024"/>
          <w:sz w:val="22"/>
          <w:szCs w:val="22"/>
        </w:rPr>
        <w:br w:type="page"/>
      </w:r>
    </w:p>
    <w:p w:rsidR="003B614F" w:rsidRPr="009B2408" w:rsidRDefault="003B614F" w:rsidP="003B614F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lastRenderedPageBreak/>
        <w:t>MIT OpenCourseWare</w:t>
      </w:r>
    </w:p>
    <w:p w:rsidR="003B614F" w:rsidRPr="009B2408" w:rsidRDefault="003B614F" w:rsidP="003B614F">
      <w:pPr>
        <w:autoSpaceDE w:val="0"/>
        <w:autoSpaceDN w:val="0"/>
        <w:adjustRightInd w:val="0"/>
        <w:rPr>
          <w:rFonts w:ascii="Helvetica Neue" w:hAnsi="Helvetica Neue" w:cs="Arial"/>
          <w:color w:val="0000FF"/>
          <w:sz w:val="22"/>
          <w:szCs w:val="22"/>
          <w:u w:val="single"/>
        </w:rPr>
      </w:pPr>
      <w:hyperlink r:id="rId11" w:history="1">
        <w:r w:rsidRPr="009B2408">
          <w:rPr>
            <w:rStyle w:val="Hyperlink"/>
            <w:rFonts w:ascii="Helvetica Neue" w:hAnsi="Helvetica Neue" w:cs="Arial"/>
            <w:sz w:val="22"/>
            <w:szCs w:val="22"/>
          </w:rPr>
          <w:t>https://ocw.mit.edu</w:t>
        </w:r>
      </w:hyperlink>
    </w:p>
    <w:p w:rsidR="003B614F" w:rsidRPr="009B2408" w:rsidRDefault="003B614F" w:rsidP="003B614F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</w:p>
    <w:p w:rsidR="003B614F" w:rsidRPr="009B2408" w:rsidRDefault="003B614F" w:rsidP="003B614F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t>RES.TLL-008 Social and Ethical Responsibilities of Computing (SERC)</w:t>
      </w:r>
    </w:p>
    <w:p w:rsidR="003B614F" w:rsidRPr="009B2408" w:rsidRDefault="003B614F" w:rsidP="003B614F">
      <w:pPr>
        <w:autoSpaceDE w:val="0"/>
        <w:autoSpaceDN w:val="0"/>
        <w:adjustRightInd w:val="0"/>
        <w:rPr>
          <w:rFonts w:ascii="Helvetica Neue" w:hAnsi="Helvetica Neue" w:cs="Arial"/>
          <w:color w:val="000000"/>
          <w:sz w:val="22"/>
          <w:szCs w:val="22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t>Fall 2021</w:t>
      </w:r>
    </w:p>
    <w:p w:rsidR="003B614F" w:rsidRPr="009B2408" w:rsidRDefault="003B614F" w:rsidP="003B614F">
      <w:pPr>
        <w:rPr>
          <w:rFonts w:ascii="Helvetica Neue" w:hAnsi="Helvetica Neue" w:cs="Arial"/>
          <w:color w:val="000000"/>
          <w:sz w:val="22"/>
          <w:szCs w:val="22"/>
        </w:rPr>
      </w:pPr>
    </w:p>
    <w:p w:rsidR="003B614F" w:rsidRPr="009B2408" w:rsidRDefault="003B614F" w:rsidP="003B614F">
      <w:pPr>
        <w:rPr>
          <w:rFonts w:ascii="Helvetica Neue" w:hAnsi="Helvetica Neue" w:cs="Arial"/>
          <w:b/>
          <w:sz w:val="22"/>
          <w:szCs w:val="22"/>
          <w:u w:val="single"/>
        </w:rPr>
      </w:pPr>
      <w:r w:rsidRPr="009B2408">
        <w:rPr>
          <w:rFonts w:ascii="Helvetica Neue" w:hAnsi="Helvetica Neue" w:cs="Arial"/>
          <w:color w:val="000000"/>
          <w:sz w:val="22"/>
          <w:szCs w:val="22"/>
        </w:rPr>
        <w:t xml:space="preserve">For information about citing these materials or our Terms of Use, visit: </w:t>
      </w:r>
      <w:hyperlink r:id="rId12" w:history="1">
        <w:r w:rsidRPr="009B2408">
          <w:rPr>
            <w:rStyle w:val="Hyperlink"/>
            <w:rFonts w:ascii="Helvetica Neue" w:hAnsi="Helvetica Neue" w:cs="Arial"/>
            <w:sz w:val="22"/>
            <w:szCs w:val="22"/>
          </w:rPr>
          <w:t>https://ocw.mit.edu/terms</w:t>
        </w:r>
      </w:hyperlink>
    </w:p>
    <w:p w:rsidR="003B614F" w:rsidRPr="009B2408" w:rsidRDefault="003B614F" w:rsidP="003B614F">
      <w:pPr>
        <w:rPr>
          <w:rFonts w:ascii="Helvetica Neue" w:hAnsi="Helvetica Neue" w:cs="Arial"/>
          <w:sz w:val="22"/>
          <w:szCs w:val="22"/>
        </w:rPr>
      </w:pPr>
    </w:p>
    <w:p w:rsidR="003B614F" w:rsidRPr="003B614F" w:rsidRDefault="003B614F" w:rsidP="003B614F">
      <w:pPr>
        <w:pStyle w:val="Default"/>
        <w:rPr>
          <w:rFonts w:ascii="Helvetica Neue" w:hAnsi="Helvetica Neue" w:cstheme="minorBidi"/>
          <w:color w:val="202024"/>
          <w:sz w:val="22"/>
          <w:szCs w:val="22"/>
        </w:rPr>
      </w:pPr>
    </w:p>
    <w:p w:rsidR="003B614F" w:rsidRPr="003B614F" w:rsidRDefault="003B614F" w:rsidP="003B614F">
      <w:pPr>
        <w:rPr>
          <w:rFonts w:ascii="Helvetica Neue" w:hAnsi="Helvetica Neue"/>
          <w:sz w:val="22"/>
          <w:szCs w:val="22"/>
        </w:rPr>
      </w:pPr>
    </w:p>
    <w:sectPr w:rsidR="003B614F" w:rsidRPr="003B614F" w:rsidSect="00BF3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ogle Sans">
    <w:altName w:val="Google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A7303"/>
    <w:multiLevelType w:val="hybridMultilevel"/>
    <w:tmpl w:val="235E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04BC"/>
    <w:multiLevelType w:val="hybridMultilevel"/>
    <w:tmpl w:val="0C82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4F"/>
    <w:rsid w:val="002B2645"/>
    <w:rsid w:val="002D530A"/>
    <w:rsid w:val="003B614F"/>
    <w:rsid w:val="00431CBB"/>
    <w:rsid w:val="00604E50"/>
    <w:rsid w:val="007442A7"/>
    <w:rsid w:val="00760DFD"/>
    <w:rsid w:val="008B44E9"/>
    <w:rsid w:val="00973E31"/>
    <w:rsid w:val="009D67E8"/>
    <w:rsid w:val="00BF3641"/>
    <w:rsid w:val="00DD7517"/>
    <w:rsid w:val="00F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E500"/>
  <w14:defaultImageDpi w14:val="32767"/>
  <w15:chartTrackingRefBased/>
  <w15:docId w15:val="{4CB46003-4278-1345-81C6-6EDF77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6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B614F"/>
    <w:rPr>
      <w:color w:val="605E5C"/>
      <w:shd w:val="clear" w:color="auto" w:fill="E1DFDD"/>
    </w:rPr>
  </w:style>
  <w:style w:type="paragraph" w:customStyle="1" w:styleId="Default">
    <w:name w:val="Default"/>
    <w:rsid w:val="003B614F"/>
    <w:pPr>
      <w:autoSpaceDE w:val="0"/>
      <w:autoSpaceDN w:val="0"/>
      <w:adjustRightInd w:val="0"/>
    </w:pPr>
    <w:rPr>
      <w:rFonts w:ascii="Google Sans" w:hAnsi="Google Sans" w:cs="Google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ffpost.com/entry/climate-change-cost_n_5b11bc9de4b010565aac04f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hill.com/blogs/blog-briefing-room/news/391050-nasa-chief-on-changing-view-of-climate-change-i-heard-a-lot-of" TargetMode="External"/><Relationship Id="rId12" Type="http://schemas.openxmlformats.org/officeDocument/2006/relationships/hyperlink" Target="https://ocw.mit.edu/te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itbart.com/local/2017/12/09/jerry-brown-blames-climate-change-california-fires-new-normal/" TargetMode="External"/><Relationship Id="rId11" Type="http://schemas.openxmlformats.org/officeDocument/2006/relationships/hyperlink" Target="https://ocw.mit.edu/" TargetMode="External"/><Relationship Id="rId5" Type="http://schemas.openxmlformats.org/officeDocument/2006/relationships/hyperlink" Target="https://e360.yale.edu/digest/a-north-american-climate-boundary-has-shifted-140-miles-east-due-to-global-warming" TargetMode="External"/><Relationship Id="rId10" Type="http://schemas.openxmlformats.org/officeDocument/2006/relationships/hyperlink" Target="https://arstechnica.com/science/2017/11/us-government-climate-report-climate-change-is-real-and-our-fau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sweek.com/rush-limbaugh-says-hurricane-florence-forecast-trying-heighten-belief-climate-11174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2499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Social and Ethical Responsibilities of Computing (SERC), 6.864 Assignment 2 Part 2 Task B</vt:lpstr>
    </vt:vector>
  </TitlesOfParts>
  <Manager/>
  <Company/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6.864 Assignment 2 Part 2 Task B</dc:title>
  <dc:subject/>
  <dc:creator>Jacob Andrea, Catherine D'Ignazio, Harini Suresh</dc:creator>
  <cp:keywords/>
  <dc:description/>
  <cp:lastModifiedBy>Microsoft Office User</cp:lastModifiedBy>
  <cp:revision>2</cp:revision>
  <dcterms:created xsi:type="dcterms:W3CDTF">2021-11-04T16:07:00Z</dcterms:created>
  <dcterms:modified xsi:type="dcterms:W3CDTF">2021-11-04T16:12:00Z</dcterms:modified>
  <cp:category/>
</cp:coreProperties>
</file>